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71" w:rsidRPr="00C31671" w:rsidRDefault="00C31671" w:rsidP="00C31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C316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Технологическая схема </w:t>
      </w:r>
      <w:r w:rsidRPr="00C31671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087"/>
      </w:tblGrid>
      <w:tr w:rsidR="00C31671" w:rsidRPr="00C31671" w:rsidTr="00C31671">
        <w:trPr>
          <w:tblHeader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31671" w:rsidRPr="00C31671" w:rsidTr="00C3167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 муниципальной услуге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Наименование органа местного самоуправления, предоставляющего услугу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Мостовского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Номер услуги в федеральном реестре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3. 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разрешения на осуществление земляных работ»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Краткое наименование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Административный регламент предоставления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Мостовского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 от 03.06.2016    № 92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Перечень «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подуслуг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выдача разрешения на осуществление земляных работ.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Способы оценки качества предоставления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радиотелефонная связь, Портал гос. услуг, официальный сайт администрации, личное обращение</w:t>
            </w:r>
          </w:p>
        </w:tc>
      </w:tr>
      <w:tr w:rsidR="00C31671" w:rsidRPr="00C31671" w:rsidTr="00C31671">
        <w:trPr>
          <w:trHeight w:val="54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Исчерпывающий перечень нормативных правовых актов, регулирующих предоставление услуг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Конституция Российской Федерации; - Градостроительный кодекс Российской Федерации от 29.12.2004 № 190-ФЗ(ред. от 30.12.2015);- Федеральны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>й закон от 08.11.2007 N 257-ФЗ «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акты Российской Федерации»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;-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17.11.1995 № 169-ФЗ (ред. от 19.07.2011) «Об архитектурной деятельности в Российской Федерации»,; - Постановление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Устав </w:t>
            </w:r>
            <w:proofErr w:type="spellStart"/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</w:t>
            </w:r>
            <w:proofErr w:type="spellEnd"/>
            <w:r w:rsidR="00A74A8F"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Мостовского</w:t>
            </w:r>
            <w:r w:rsidR="00A74A8F"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района;- иные действующие в данной сфере нормативно правовые актами. </w:t>
            </w:r>
            <w:proofErr w:type="gramEnd"/>
          </w:p>
        </w:tc>
      </w:tr>
      <w:tr w:rsidR="00C31671" w:rsidRPr="00C31671" w:rsidTr="00C31671">
        <w:trPr>
          <w:trHeight w:val="7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Общие сведения  о услуг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 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Исчерпывающие сведения по  услуге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1. Срок предоставления 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Срок предоставления муниципальной услуги со дня поступления заявления не должен пр</w:t>
            </w:r>
            <w:bookmarkStart w:id="0" w:name="_GoBack"/>
            <w:bookmarkEnd w:id="0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евышать 20 рабочих дней.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Основания для отказа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Основания для отказа в приеме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документов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-нарушение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к оформлению документов, предусмотренных пунктом 2.7. настоящего Административного регламента;- представление документов в ненадлежащий орган;- подача заявления лицом, не уполномоченным совершать такого рода действия.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2.2. Основания для отказа в предоставлении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полного пакета документов, предусмотренных пунктом 2.6.1. настоящего Административного регламента;- получение ответа государственных органов об отсутствии в их распоряжении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(их копий или сведений, содержащихся в них), предусмотренных пунктом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2.8. настоящего Административного регламента, если заявитель не представил их самостоятельно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отказ органов (организаций), осуществляющих согласование в порядке межведомственного взаимодействия;-планирование проведения праздничных или общегородских мероприятий в месте проведения работ;- 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значения;-прохождение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отопительный сезон.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Документы, являющиеся результатом предоставления услуги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решения </w:t>
            </w:r>
            <w:proofErr w:type="spellStart"/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Андрюковского</w:t>
            </w:r>
            <w:proofErr w:type="spellEnd"/>
            <w:r w:rsidR="00E825A3"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Мостовского</w:t>
            </w:r>
            <w:r w:rsidR="00E825A3"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о предоставлении разрешения на осуществление земляных работ.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Способы получения документов, являющихся результатами предоставления услуги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почте.</w:t>
            </w:r>
          </w:p>
          <w:p w:rsidR="00E825A3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Сведения о наличии платы за предоставление услуги</w:t>
            </w:r>
          </w:p>
          <w:p w:rsidR="00C31671" w:rsidRPr="00C31671" w:rsidRDefault="00C31671" w:rsidP="00C3167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31671" w:rsidRPr="00C31671" w:rsidTr="00C31671">
        <w:trPr>
          <w:trHeight w:val="83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Сведения о заявителях  услуги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Исчерпывающие сведения о заявителях по каждой услуге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Категории лиц, имеющих право на получение услуги</w:t>
            </w:r>
            <w:r w:rsidR="00E8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proofErr w:type="gramStart"/>
            <w:r w:rsidR="00E8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Наличие возможности подачи заявления на предоставление услуги от имени заявителя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Исчерпывающий перечень лиц, имеющих право на подачу заявления от имени заявителя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 Документ, удостоверяющий  личность и   документ, подтверждающий полномочия на представление интересов заявителя.</w:t>
            </w:r>
          </w:p>
        </w:tc>
      </w:tr>
      <w:tr w:rsidR="00C31671" w:rsidRPr="00C31671" w:rsidTr="00C3167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Документы, предоставляемые заявителем, для получения муниципальной 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услуги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Наименование документа: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На первом этапе:</w:t>
            </w:r>
          </w:p>
          <w:p w:rsidR="00C31671" w:rsidRPr="00C31671" w:rsidRDefault="00C31671" w:rsidP="00E8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Заявление на получение разрешения на осуществление земляных работ;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4. Копия приказа о назначении ответственного за производство работ;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5. Гарантийное письмо о восстановлении комплексного благоустройства в сроки, определенные графиком работ;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6. 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Количество необходимых экземпляров документа с указанием подлинник/копия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 Пункт 2,3,4,6 - 1 экз. подлинник/копия;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 Пункт 1,5,7 – 1 экз. подлинник.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Установление требования к документу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Доверенность, выданная представителю заявителя, оформляется в порядке, предусмотренном законодательством Российской Федерации;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  в администрацию соответствующий документ в подлиннике для сверки.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При представлении заявления на бумажном носителе представителем заявителя к такому заявлению прилагается доверенность,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lastRenderedPageBreak/>
              <w:t>выданная представителю заявителя, оформленная в порядке, предусмотренном законодательством Российской Федерации.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  <w:r w:rsidR="00E8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Заявление и прилагаемые к нему документы, представляемые в форме электронного документа,  должны соответствовать требованиям, установленным  Приказом Минэкономразвития России от 14.01.2015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№ 7.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доверенность, выданная представителю заявителя, оформляется в порядке, предусмотренном законодательством Российской Федерации;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  в администрацию соответствующий документ в подлиннике для сверки.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 634.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Форма и образец соответствующего документа (прикладывается к технологической схеме)4.1.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З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аявлени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по форме (приложение №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)</w:t>
            </w:r>
          </w:p>
        </w:tc>
      </w:tr>
      <w:tr w:rsidR="00C31671" w:rsidRPr="00C31671" w:rsidTr="00C3167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Перечень документов, которые запрашиваются посредством подготовки и направления межведомственных запросов, по каждой «подуслуге»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Наименование документа/ состав запрашиваемых сведений:</w:t>
            </w:r>
            <w:r w:rsidRPr="00C316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зарегистрированных правах на земельный участок, на котором планируется проведение земляных работ</w:t>
            </w:r>
            <w:r w:rsidRPr="00C3167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 w:rsidRPr="00C3167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выписку из Единого государственного реестра юридических лиц (при подаче заявления юридическим лицом);- выписку из Единого государственного реестра индивидуальных предпринимателей (при подаче заявления индивидуальным предпринимателем);- согласование схемы движения транспорта и пешеходов с ОГИБДД УМВД России по 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Мостовскому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в случае если производство земляных работ требует изменения существующей схемы движения транспорта и пешеходов.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C316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налоговой службы по 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Краснодарскому краю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Федеральной службы государственной регистрации, кадастра и картографии по 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Краснодарскому краю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ОГИБДД УМВД России по 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вскому району.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закон от 27.07.2010 г. № 210-ФЗ «Об организации предоставления государственных и муниципальных услуг».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Срок подготовки межведомственного запроса - в течение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рабоч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дн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Сотрудник, ответственный за осуществление межведомственного запроса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Специалист администрации </w:t>
            </w:r>
            <w:r w:rsidR="00A74A8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муниципального района.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Форма и образец заполнения межведомственного запроса</w:t>
            </w:r>
          </w:p>
          <w:p w:rsidR="00C31671" w:rsidRPr="00C31671" w:rsidRDefault="00C31671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C31671" w:rsidRPr="00C31671" w:rsidTr="00C3167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Технологические процессы предоставления муниципальной услуги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  услуги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Наименование   «Услуги»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Порядок выполнения каждого действия с возможными траекториями критериями принятия решени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ри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подготовка и направление межведомственных запросов в органы участвующие в предоставлении муниципальной услуги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проведение экспертизы документов, представленных заявителем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подготовк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проекта решения о предоставлении разрешения на осуществление земляных работ либо мотивированного отказа в предоставлении муниципальной услуги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 п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одписание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 решения о выдачи разрешения на проведение земляных работ, либо решения об отказе в предоставлении муниципальной услуги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 р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егистрации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 Решения о выдаче разрешения на проведение земляных работ либо мотивированного отказа в предоставлении муниципальной услуги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;- н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аправление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(выдача) заявителю Решения о предоставлении разрешения на осуществление земляных работ либо мотивированного отказа в предоставлении муниципальной услуги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Ответственные специалисты по каждому 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действию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предоставление услуги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Среднее время выполнения каждого действия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 1рабочий день2. 5 рабочий дней3. 10 рабочих  дней4. 1 рабочий день5. 1 рабочий день6. 1 рабочий день7. 1 рабочий день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Ресурсы, необходимые для выполнения действия (документационные и технологические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дминистративный регламент  по предоставлению муниципальной услуги,    автоматизированное рабочее место, подключенное к СМЭВ.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671" w:rsidRPr="00C31671" w:rsidTr="00C31671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услуги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Исчерпывающая информация о результатах каждой </w:t>
            </w: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услуги</w:t>
            </w:r>
          </w:p>
          <w:p w:rsidR="00C31671" w:rsidRPr="00C31671" w:rsidRDefault="00C31671" w:rsidP="00C3167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Документы, являющиеся результатом услуги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 Выдача (направление) заявителю решения о предоставлении разрешения на осуществление земляных работ.</w:t>
            </w:r>
          </w:p>
          <w:p w:rsidR="00E825A3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документам, являющимися результатом услуги</w:t>
            </w:r>
            <w:proofErr w:type="gramEnd"/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 Нет.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Характеристика результата (</w:t>
            </w:r>
            <w:proofErr w:type="gramStart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положительный</w:t>
            </w:r>
            <w:proofErr w:type="gramEnd"/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отрицательный)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решения о предоставлении разрешения на осуществление земляных работ - положительный результат, отказ в предоставлении муниципальной услуги - отрицательный результат. </w:t>
            </w:r>
          </w:p>
          <w:p w:rsidR="00A74A8F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Способ получения результата</w:t>
            </w:r>
          </w:p>
          <w:p w:rsidR="00C31671" w:rsidRPr="00C31671" w:rsidRDefault="00C31671" w:rsidP="00C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4.1. 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ично</w:t>
            </w:r>
            <w:proofErr w:type="spellEnd"/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, по почте</w:t>
            </w:r>
            <w:r w:rsidRPr="00C31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1671" w:rsidRPr="00C31671" w:rsidRDefault="00C31671" w:rsidP="00C31671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31671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 </w:t>
      </w:r>
    </w:p>
    <w:p w:rsidR="00C31671" w:rsidRPr="00C31671" w:rsidRDefault="00C31671" w:rsidP="00C31671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3167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31671" w:rsidRPr="00C31671" w:rsidRDefault="00C31671" w:rsidP="00C31671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C31671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32B72" w:rsidRPr="00C31671" w:rsidRDefault="00C31671" w:rsidP="00C31671">
      <w:r w:rsidRPr="00C31671">
        <w:rPr>
          <w:rFonts w:ascii="Times New Roman" w:eastAsia="Times New Roman" w:hAnsi="Times New Roman" w:cs="Times New Roman"/>
          <w:color w:val="1E1E1E"/>
          <w:sz w:val="24"/>
          <w:szCs w:val="24"/>
        </w:rPr>
        <w:br w:type="textWrapping" w:clear="all"/>
      </w:r>
      <w:r w:rsidRPr="00C31671">
        <w:rPr>
          <w:rFonts w:ascii="Tahoma" w:eastAsia="Times New Roman" w:hAnsi="Tahoma" w:cs="Tahoma"/>
          <w:color w:val="000000"/>
          <w:sz w:val="21"/>
          <w:szCs w:val="21"/>
        </w:rPr>
        <w:t>Приложение № 1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  Форма заявления  Кому _________________________________________ __________________________________________(Ф.И.О. руководителя)__________________________________________(Ф.И.О. гражданина,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индивидуального предпринимателя,__________________________________________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представителя юридического лица;</w:t>
      </w:r>
      <w:r w:rsidR="00E825A3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паспортные данные;__________________________________________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адрес места нахождения; номер телефона;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адрес электронной почты) ЗАЯВЛЕНИЕ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на получение разрешения на осуществление земляных работ</w:t>
      </w:r>
      <w:r w:rsidR="00E825A3">
        <w:rPr>
          <w:rFonts w:ascii="Tahoma" w:eastAsia="Times New Roman" w:hAnsi="Tahoma" w:cs="Tahoma"/>
          <w:color w:val="1E1E1E"/>
          <w:sz w:val="21"/>
          <w:szCs w:val="21"/>
        </w:rPr>
        <w:t xml:space="preserve">.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В связи с проведением ________________ (ремонт, строительство и т.п. с указанием коммуникаций) прошу Вас разрешить производство земляных работ по адресу: ____________________________________________________________________.</w:t>
      </w:r>
      <w:r w:rsidR="00E825A3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Работы будут выполняться на: _________ (проезжей части в районе дома </w:t>
      </w:r>
      <w:proofErr w:type="spellStart"/>
      <w:r w:rsidRPr="00C31671">
        <w:rPr>
          <w:rFonts w:ascii="Tahoma" w:eastAsia="Times New Roman" w:hAnsi="Tahoma" w:cs="Tahoma"/>
          <w:color w:val="1E1E1E"/>
          <w:sz w:val="21"/>
          <w:szCs w:val="21"/>
        </w:rPr>
        <w:t>N___по</w:t>
      </w:r>
      <w:proofErr w:type="spellEnd"/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 ул.____(указать способ производства работ, протяженность)</w:t>
      </w:r>
      <w:proofErr w:type="gramStart"/>
      <w:r w:rsidRPr="00C31671">
        <w:rPr>
          <w:rFonts w:ascii="Tahoma" w:eastAsia="Times New Roman" w:hAnsi="Tahoma" w:cs="Tahoma"/>
          <w:color w:val="1E1E1E"/>
          <w:sz w:val="21"/>
          <w:szCs w:val="21"/>
        </w:rPr>
        <w:t>;т</w:t>
      </w:r>
      <w:proofErr w:type="gramEnd"/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ротуаре в районе дома N __ по ул. _____ протяженностью ___ п. м (указать способ производства работ, протяженность); газоне в районе дома N __по ул._______ протяженностью _____ </w:t>
      </w:r>
      <w:proofErr w:type="spellStart"/>
      <w:r w:rsidRPr="00C31671">
        <w:rPr>
          <w:rFonts w:ascii="Tahoma" w:eastAsia="Times New Roman" w:hAnsi="Tahoma" w:cs="Tahoma"/>
          <w:color w:val="1E1E1E"/>
          <w:sz w:val="21"/>
          <w:szCs w:val="21"/>
        </w:rPr>
        <w:t>п.ми</w:t>
      </w:r>
      <w:proofErr w:type="spellEnd"/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 т.п.) в сроки, установленные графиком производства работ.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Ответственный за производство работ _____________________________________________________________________(должность, Ф.И.О.)контактный телефон _____________________________________________________________________По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покрытия, плиточного мощения, озеленения, конструктивных элементов, оборудования и т.д.).</w:t>
      </w:r>
      <w:r w:rsidR="00E825A3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Перечень прилагаемых документов:1. Копия проекта на строительство, реконструкцию инженерных сетей и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объектов инфраструктуры, согласованного с заинтересованными службами (владельцами инженерных коммуникаций и (или) земельных участков в районе проведения земляных работ)</w:t>
      </w:r>
      <w:proofErr w:type="gramStart"/>
      <w:r w:rsidRPr="00C31671">
        <w:rPr>
          <w:rFonts w:ascii="Tahoma" w:eastAsia="Times New Roman" w:hAnsi="Tahoma" w:cs="Tahoma"/>
          <w:color w:val="1E1E1E"/>
          <w:sz w:val="21"/>
          <w:szCs w:val="21"/>
        </w:rPr>
        <w:t>,о</w:t>
      </w:r>
      <w:proofErr w:type="gramEnd"/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твечающим и за сохранность указанного имущества. При ремонте инженерных сетей и объектов инфраструктуры – копия карт с обозначением места производства работ.2. График производства </w:t>
      </w:r>
      <w:proofErr w:type="gramStart"/>
      <w:r w:rsidRPr="00C31671">
        <w:rPr>
          <w:rFonts w:ascii="Tahoma" w:eastAsia="Times New Roman" w:hAnsi="Tahoma" w:cs="Tahoma"/>
          <w:color w:val="1E1E1E"/>
          <w:sz w:val="21"/>
          <w:szCs w:val="21"/>
        </w:rPr>
        <w:t>работ</w:t>
      </w:r>
      <w:proofErr w:type="gramEnd"/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 с восстановлением нарушенных элементовблагоустройства.3. Гарантийное письмо о восстановлении комплексного благоустройства в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 xml:space="preserve">сроки, определенные графиком работ.4. Копия приказа о назначении ответственного за производство работ.5.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(в случае нарушения дорожного покрытия).6. Схема движения транспорта и пешеходов, в случае если производство земляных работ требует изменения существующей схемы движения транспорта и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lastRenderedPageBreak/>
        <w:t>пешеходов._____________________________ __________ _____________________________(должность представител</w:t>
      </w:r>
      <w:proofErr w:type="gramStart"/>
      <w:r w:rsidRPr="00C31671">
        <w:rPr>
          <w:rFonts w:ascii="Tahoma" w:eastAsia="Times New Roman" w:hAnsi="Tahoma" w:cs="Tahoma"/>
          <w:color w:val="1E1E1E"/>
          <w:sz w:val="21"/>
          <w:szCs w:val="21"/>
        </w:rPr>
        <w:t>я(</w:t>
      </w:r>
      <w:proofErr w:type="gramEnd"/>
      <w:r w:rsidRPr="00C31671">
        <w:rPr>
          <w:rFonts w:ascii="Tahoma" w:eastAsia="Times New Roman" w:hAnsi="Tahoma" w:cs="Tahoma"/>
          <w:color w:val="1E1E1E"/>
          <w:sz w:val="21"/>
          <w:szCs w:val="21"/>
        </w:rPr>
        <w:t>подпись)(Ф.И.О., должность представителя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юридического лица) юридического лица, гражданина,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индивидуального предпринимателя</w:t>
      </w:r>
      <w:r w:rsidR="00A74A8F">
        <w:rPr>
          <w:rFonts w:ascii="Tahoma" w:eastAsia="Times New Roman" w:hAnsi="Tahoma" w:cs="Tahoma"/>
          <w:color w:val="1E1E1E"/>
          <w:sz w:val="21"/>
          <w:szCs w:val="21"/>
        </w:rPr>
        <w:t xml:space="preserve"> </w:t>
      </w:r>
      <w:r w:rsidRPr="00C31671">
        <w:rPr>
          <w:rFonts w:ascii="Tahoma" w:eastAsia="Times New Roman" w:hAnsi="Tahoma" w:cs="Tahoma"/>
          <w:color w:val="1E1E1E"/>
          <w:sz w:val="21"/>
          <w:szCs w:val="21"/>
        </w:rPr>
        <w:t>Дата _______________</w:t>
      </w:r>
    </w:p>
    <w:sectPr w:rsidR="00C32B72" w:rsidRPr="00C31671" w:rsidSect="00D120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F2" w:rsidRDefault="005757F2" w:rsidP="00760812">
      <w:pPr>
        <w:spacing w:after="0" w:line="240" w:lineRule="auto"/>
      </w:pPr>
      <w:r>
        <w:separator/>
      </w:r>
    </w:p>
  </w:endnote>
  <w:endnote w:type="continuationSeparator" w:id="0">
    <w:p w:rsidR="005757F2" w:rsidRDefault="005757F2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F2" w:rsidRDefault="005757F2" w:rsidP="00760812">
      <w:pPr>
        <w:spacing w:after="0" w:line="240" w:lineRule="auto"/>
      </w:pPr>
      <w:r>
        <w:separator/>
      </w:r>
    </w:p>
  </w:footnote>
  <w:footnote w:type="continuationSeparator" w:id="0">
    <w:p w:rsidR="005757F2" w:rsidRDefault="005757F2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6"/>
  </w:num>
  <w:num w:numId="6">
    <w:abstractNumId w:val="28"/>
  </w:num>
  <w:num w:numId="7">
    <w:abstractNumId w:val="5"/>
  </w:num>
  <w:num w:numId="8">
    <w:abstractNumId w:val="9"/>
  </w:num>
  <w:num w:numId="9">
    <w:abstractNumId w:val="2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2"/>
  </w:num>
  <w:num w:numId="15">
    <w:abstractNumId w:val="0"/>
  </w:num>
  <w:num w:numId="16">
    <w:abstractNumId w:val="16"/>
  </w:num>
  <w:num w:numId="17">
    <w:abstractNumId w:val="1"/>
  </w:num>
  <w:num w:numId="18">
    <w:abstractNumId w:val="15"/>
  </w:num>
  <w:num w:numId="19">
    <w:abstractNumId w:val="23"/>
  </w:num>
  <w:num w:numId="20">
    <w:abstractNumId w:val="27"/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29"/>
  </w:num>
  <w:num w:numId="26">
    <w:abstractNumId w:val="7"/>
  </w:num>
  <w:num w:numId="27">
    <w:abstractNumId w:val="10"/>
  </w:num>
  <w:num w:numId="28">
    <w:abstractNumId w:val="25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600D2"/>
    <w:rsid w:val="00273638"/>
    <w:rsid w:val="00277E10"/>
    <w:rsid w:val="00280C24"/>
    <w:rsid w:val="002A7612"/>
    <w:rsid w:val="002C0B1B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757F2"/>
    <w:rsid w:val="00580AD9"/>
    <w:rsid w:val="0059283E"/>
    <w:rsid w:val="005946A2"/>
    <w:rsid w:val="005E207B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70680"/>
    <w:rsid w:val="00A74A8F"/>
    <w:rsid w:val="00A93975"/>
    <w:rsid w:val="00AA12F6"/>
    <w:rsid w:val="00AC4ED1"/>
    <w:rsid w:val="00B10B03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E71C9"/>
    <w:rsid w:val="00BF072E"/>
    <w:rsid w:val="00C04A5D"/>
    <w:rsid w:val="00C25268"/>
    <w:rsid w:val="00C31671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4CD6"/>
    <w:rsid w:val="00D06D1E"/>
    <w:rsid w:val="00D1202E"/>
    <w:rsid w:val="00D202E3"/>
    <w:rsid w:val="00D36BF8"/>
    <w:rsid w:val="00D4374F"/>
    <w:rsid w:val="00D50C79"/>
    <w:rsid w:val="00D541AE"/>
    <w:rsid w:val="00D556BC"/>
    <w:rsid w:val="00D638E4"/>
    <w:rsid w:val="00D7350B"/>
    <w:rsid w:val="00D77610"/>
    <w:rsid w:val="00D92A29"/>
    <w:rsid w:val="00D94214"/>
    <w:rsid w:val="00DC30E5"/>
    <w:rsid w:val="00DC774A"/>
    <w:rsid w:val="00E076F6"/>
    <w:rsid w:val="00E26B8E"/>
    <w:rsid w:val="00E41EB1"/>
    <w:rsid w:val="00E527A5"/>
    <w:rsid w:val="00E825A3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2CF8A-521B-4A1B-84A4-04DE15A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Андрюковская</cp:lastModifiedBy>
  <cp:revision>3</cp:revision>
  <dcterms:created xsi:type="dcterms:W3CDTF">2017-10-04T12:13:00Z</dcterms:created>
  <dcterms:modified xsi:type="dcterms:W3CDTF">2017-10-04T12:44:00Z</dcterms:modified>
</cp:coreProperties>
</file>